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690F12">
            <w:pPr>
              <w:rPr>
                <w:rFonts w:ascii="Arial" w:hAnsi="Arial"/>
              </w:rPr>
            </w:pPr>
            <w:r w:rsidRPr="00690F12">
              <w:rPr>
                <w:rFonts w:ascii="Arial" w:hAnsi="Arial"/>
              </w:rPr>
              <w:t>Communications</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863DBC">
            <w:pPr>
              <w:rPr>
                <w:rFonts w:ascii="Arial" w:hAnsi="Arial"/>
              </w:rPr>
            </w:pPr>
            <w:proofErr w:type="spellStart"/>
            <w:r>
              <w:rPr>
                <w:rFonts w:ascii="Arial" w:hAnsi="Arial"/>
              </w:rPr>
              <w:t>TSA</w:t>
            </w:r>
            <w:proofErr w:type="spellEnd"/>
            <w:r>
              <w:rPr>
                <w:rFonts w:ascii="Arial" w:hAnsi="Arial"/>
              </w:rPr>
              <w:t xml:space="preserve"> 2</w:t>
            </w:r>
            <w:r w:rsidR="004D67A0">
              <w:rPr>
                <w:rFonts w:ascii="Arial" w:hAnsi="Arial"/>
              </w:rPr>
              <w:t>20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863DBC" w:rsidP="00863DBC">
            <w:pPr>
              <w:rPr>
                <w:rFonts w:ascii="Arial" w:hAnsi="Arial"/>
              </w:rPr>
            </w:pPr>
            <w:r>
              <w:rPr>
                <w:rFonts w:ascii="Arial" w:hAnsi="Arial"/>
              </w:rPr>
              <w:t>634A</w:t>
            </w:r>
            <w:r w:rsidR="00690F12">
              <w:rPr>
                <w:rFonts w:ascii="Arial" w:hAnsi="Arial"/>
              </w:rPr>
              <w:t xml:space="preserve"> – </w:t>
            </w:r>
            <w:r>
              <w:rPr>
                <w:rFonts w:ascii="Arial" w:hAnsi="Arial"/>
              </w:rPr>
              <w:t xml:space="preserve">Technical Support </w:t>
            </w:r>
            <w:r w:rsidR="00690F12">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833D05" w:rsidRDefault="00833D05" w:rsidP="00833D05">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833D05" w:rsidP="00833D05">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863DBC">
            <w:pPr>
              <w:rPr>
                <w:rFonts w:ascii="Arial" w:hAnsi="Arial"/>
              </w:rPr>
            </w:pPr>
            <w:r>
              <w:rPr>
                <w:rFonts w:ascii="Arial" w:hAnsi="Arial"/>
              </w:rPr>
              <w:t>36</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F1416F" w:rsidRDefault="00D1300B" w:rsidP="00863DBC">
            <w:pPr>
              <w:rPr>
                <w:rFonts w:ascii="Arial" w:hAnsi="Arial"/>
                <w:b/>
              </w:rPr>
            </w:pPr>
            <w:r>
              <w:rPr>
                <w:rFonts w:ascii="Arial" w:hAnsi="Arial"/>
                <w:b/>
              </w:rPr>
              <w:t>COURSE DESCRIPTION:</w:t>
            </w:r>
            <w:r w:rsidR="001434CA">
              <w:rPr>
                <w:rFonts w:ascii="Arial" w:hAnsi="Arial"/>
                <w:b/>
              </w:rPr>
              <w:t xml:space="preserve">  </w:t>
            </w:r>
          </w:p>
          <w:p w:rsidR="001D3000" w:rsidRDefault="00F1416F" w:rsidP="00863DBC">
            <w:pPr>
              <w:rPr>
                <w:rFonts w:ascii="Arial" w:hAnsi="Arial"/>
              </w:rPr>
            </w:pPr>
            <w:r w:rsidRPr="00F1416F">
              <w:rPr>
                <w:rFonts w:ascii="Arial" w:hAnsi="Arial"/>
              </w:rPr>
              <w:t>C</w:t>
            </w:r>
            <w:r w:rsidR="001434CA" w:rsidRPr="00F1416F">
              <w:rPr>
                <w:rFonts w:ascii="Arial" w:hAnsi="Arial"/>
              </w:rPr>
              <w:t>ommunications</w:t>
            </w:r>
            <w:r w:rsidR="00C10DFB" w:rsidRPr="00F1416F">
              <w:rPr>
                <w:rFonts w:ascii="Arial" w:hAnsi="Arial"/>
              </w:rPr>
              <w:t xml:space="preserve"> is</w:t>
            </w:r>
            <w:r w:rsidR="001434CA" w:rsidRPr="00F1416F">
              <w:rPr>
                <w:rFonts w:ascii="Arial" w:hAnsi="Arial"/>
              </w:rPr>
              <w:t xml:space="preserve"> </w:t>
            </w:r>
            <w:r w:rsidR="00863DBC" w:rsidRPr="00F1416F">
              <w:rPr>
                <w:rFonts w:ascii="Arial" w:hAnsi="Arial"/>
              </w:rPr>
              <w:t>thirty-six</w:t>
            </w:r>
            <w:r w:rsidR="001434CA" w:rsidRPr="00F1416F">
              <w:rPr>
                <w:rFonts w:ascii="Arial" w:hAnsi="Arial"/>
              </w:rPr>
              <w:t xml:space="preserve"> </w:t>
            </w:r>
            <w:r w:rsidR="00C10DFB" w:rsidRPr="00F1416F">
              <w:rPr>
                <w:rFonts w:ascii="Arial" w:hAnsi="Arial"/>
              </w:rPr>
              <w:t>(</w:t>
            </w:r>
            <w:r w:rsidR="00863DBC" w:rsidRPr="00F1416F">
              <w:rPr>
                <w:rFonts w:ascii="Arial" w:hAnsi="Arial"/>
              </w:rPr>
              <w:t>36</w:t>
            </w:r>
            <w:r w:rsidR="00C10DFB" w:rsidRPr="00F1416F">
              <w:rPr>
                <w:rFonts w:ascii="Arial" w:hAnsi="Arial"/>
              </w:rPr>
              <w:t>) hours of e-learning with the goal to educating contact centre apprentices on</w:t>
            </w:r>
            <w:r w:rsidR="001434CA" w:rsidRPr="00F1416F">
              <w:rPr>
                <w:rFonts w:ascii="Arial" w:hAnsi="Arial"/>
              </w:rPr>
              <w:t xml:space="preserve"> h</w:t>
            </w:r>
            <w:r w:rsidR="0006460F" w:rsidRPr="00F1416F">
              <w:rPr>
                <w:rFonts w:ascii="Arial" w:hAnsi="Arial"/>
              </w:rPr>
              <w:t>o</w:t>
            </w:r>
            <w:r w:rsidR="001434CA" w:rsidRPr="00F1416F">
              <w:rPr>
                <w:rFonts w:ascii="Arial" w:hAnsi="Arial"/>
              </w:rPr>
              <w:t>w to effectively interact with customers, colleagues, supervisors and industry representatives according to established policies, procedures and standards.</w:t>
            </w:r>
          </w:p>
          <w:p w:rsidR="00F1416F" w:rsidRPr="00F1416F" w:rsidRDefault="00F1416F" w:rsidP="00863DBC">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F1416F">
            <w:pPr>
              <w:rPr>
                <w:rFonts w:ascii="Arial" w:hAnsi="Arial"/>
              </w:rPr>
            </w:pPr>
            <w:r>
              <w:rPr>
                <w:rFonts w:ascii="Arial" w:hAnsi="Arial"/>
              </w:rPr>
              <w:t>1.</w:t>
            </w:r>
          </w:p>
        </w:tc>
        <w:tc>
          <w:tcPr>
            <w:tcW w:w="7614" w:type="dxa"/>
          </w:tcPr>
          <w:p w:rsidR="00D1300B" w:rsidRPr="00E05DB8" w:rsidRDefault="001434CA" w:rsidP="001434CA">
            <w:pPr>
              <w:rPr>
                <w:rFonts w:ascii="Arial" w:hAnsi="Arial"/>
              </w:rPr>
            </w:pPr>
            <w:r>
              <w:rPr>
                <w:rFonts w:ascii="Arial" w:hAnsi="Arial"/>
              </w:rPr>
              <w:t xml:space="preserve">Demonstrate effective speaking, listening and writing skills </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F1416F">
            <w:pPr>
              <w:rPr>
                <w:rFonts w:ascii="Arial" w:hAnsi="Arial"/>
              </w:rPr>
            </w:pPr>
            <w:r>
              <w:rPr>
                <w:rFonts w:ascii="Arial" w:hAnsi="Arial"/>
              </w:rPr>
              <w:t>2.</w:t>
            </w:r>
          </w:p>
        </w:tc>
        <w:tc>
          <w:tcPr>
            <w:tcW w:w="7614" w:type="dxa"/>
          </w:tcPr>
          <w:p w:rsidR="00D1300B" w:rsidRPr="00E05DB8" w:rsidRDefault="001434CA">
            <w:pPr>
              <w:rPr>
                <w:rFonts w:ascii="Arial" w:hAnsi="Arial"/>
              </w:rPr>
            </w:pPr>
            <w:r>
              <w:rPr>
                <w:rFonts w:ascii="Arial" w:hAnsi="Arial"/>
              </w:rPr>
              <w:t>Demonstrate ability to ask probing, analytical questions</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F1416F">
            <w:pPr>
              <w:rPr>
                <w:rFonts w:ascii="Arial" w:hAnsi="Arial"/>
              </w:rPr>
            </w:pPr>
            <w:r>
              <w:rPr>
                <w:rFonts w:ascii="Arial" w:hAnsi="Arial"/>
              </w:rPr>
              <w:t>3.</w:t>
            </w:r>
          </w:p>
        </w:tc>
        <w:tc>
          <w:tcPr>
            <w:tcW w:w="7614" w:type="dxa"/>
          </w:tcPr>
          <w:p w:rsidR="00D1300B" w:rsidRPr="00E05DB8" w:rsidRDefault="001434CA">
            <w:pPr>
              <w:rPr>
                <w:rFonts w:ascii="Arial" w:hAnsi="Arial"/>
              </w:rPr>
            </w:pPr>
            <w:r>
              <w:rPr>
                <w:rFonts w:ascii="Arial" w:hAnsi="Arial"/>
              </w:rPr>
              <w:t>Describe the cycle of information exchange</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F1416F">
            <w:pPr>
              <w:rPr>
                <w:rFonts w:ascii="Arial" w:hAnsi="Arial"/>
              </w:rPr>
            </w:pPr>
            <w:r>
              <w:rPr>
                <w:rFonts w:ascii="Arial" w:hAnsi="Arial"/>
              </w:rPr>
              <w:t>4.</w:t>
            </w:r>
          </w:p>
        </w:tc>
        <w:tc>
          <w:tcPr>
            <w:tcW w:w="7614" w:type="dxa"/>
          </w:tcPr>
          <w:p w:rsidR="00D1300B" w:rsidRPr="00E05DB8" w:rsidRDefault="001434CA">
            <w:pPr>
              <w:rPr>
                <w:rFonts w:ascii="Arial" w:hAnsi="Arial"/>
              </w:rPr>
            </w:pPr>
            <w:r>
              <w:rPr>
                <w:rFonts w:ascii="Arial" w:hAnsi="Arial"/>
              </w:rPr>
              <w:t>Interpret  instructions and procedures</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F1416F">
            <w:pPr>
              <w:rPr>
                <w:rFonts w:ascii="Arial" w:hAnsi="Arial"/>
              </w:rPr>
            </w:pPr>
            <w:r>
              <w:rPr>
                <w:rFonts w:ascii="Arial" w:hAnsi="Arial"/>
              </w:rPr>
              <w:t>5.</w:t>
            </w:r>
          </w:p>
        </w:tc>
        <w:tc>
          <w:tcPr>
            <w:tcW w:w="7614" w:type="dxa"/>
          </w:tcPr>
          <w:p w:rsidR="00D1300B" w:rsidRPr="00E05DB8" w:rsidRDefault="001434CA">
            <w:pPr>
              <w:rPr>
                <w:rFonts w:ascii="Arial" w:hAnsi="Arial"/>
              </w:rPr>
            </w:pPr>
            <w:r>
              <w:rPr>
                <w:rFonts w:ascii="Arial" w:hAnsi="Arial"/>
              </w:rPr>
              <w:t>Communicate technical information both verbally and written</w:t>
            </w:r>
            <w:r w:rsidR="00D1300B" w:rsidRPr="00E05DB8">
              <w:rPr>
                <w:rFonts w:ascii="Arial" w:hAnsi="Arial"/>
              </w:rPr>
              <w:t>:</w:t>
            </w:r>
          </w:p>
        </w:tc>
      </w:tr>
      <w:tr w:rsidR="006305F6">
        <w:tc>
          <w:tcPr>
            <w:tcW w:w="675" w:type="dxa"/>
          </w:tcPr>
          <w:p w:rsidR="006305F6" w:rsidRDefault="006305F6">
            <w:pPr>
              <w:rPr>
                <w:rFonts w:ascii="Arial" w:hAnsi="Arial"/>
              </w:rPr>
            </w:pPr>
          </w:p>
        </w:tc>
        <w:tc>
          <w:tcPr>
            <w:tcW w:w="567" w:type="dxa"/>
          </w:tcPr>
          <w:p w:rsidR="006305F6" w:rsidRDefault="006305F6">
            <w:pPr>
              <w:rPr>
                <w:rFonts w:ascii="Arial" w:hAnsi="Arial"/>
              </w:rPr>
            </w:pPr>
          </w:p>
        </w:tc>
        <w:tc>
          <w:tcPr>
            <w:tcW w:w="7614" w:type="dxa"/>
          </w:tcPr>
          <w:p w:rsidR="006305F6" w:rsidRPr="00E05DB8" w:rsidRDefault="006305F6">
            <w:pPr>
              <w:rPr>
                <w:rFonts w:ascii="Arial" w:hAnsi="Arial"/>
              </w:rPr>
            </w:pPr>
          </w:p>
        </w:tc>
      </w:tr>
      <w:tr w:rsidR="006305F6">
        <w:tc>
          <w:tcPr>
            <w:tcW w:w="675" w:type="dxa"/>
          </w:tcPr>
          <w:p w:rsidR="006305F6" w:rsidRDefault="006305F6">
            <w:pPr>
              <w:rPr>
                <w:rFonts w:ascii="Arial" w:hAnsi="Arial"/>
              </w:rPr>
            </w:pPr>
          </w:p>
        </w:tc>
        <w:tc>
          <w:tcPr>
            <w:tcW w:w="567" w:type="dxa"/>
          </w:tcPr>
          <w:p w:rsidR="006305F6" w:rsidRDefault="00F1416F">
            <w:pPr>
              <w:rPr>
                <w:rFonts w:ascii="Arial" w:hAnsi="Arial"/>
              </w:rPr>
            </w:pPr>
            <w:r>
              <w:rPr>
                <w:rFonts w:ascii="Arial" w:hAnsi="Arial"/>
              </w:rPr>
              <w:t>6.</w:t>
            </w:r>
          </w:p>
        </w:tc>
        <w:tc>
          <w:tcPr>
            <w:tcW w:w="7614" w:type="dxa"/>
          </w:tcPr>
          <w:p w:rsidR="006305F6" w:rsidRPr="00E05DB8" w:rsidRDefault="001434CA">
            <w:pPr>
              <w:rPr>
                <w:rFonts w:ascii="Arial" w:hAnsi="Arial"/>
              </w:rPr>
            </w:pPr>
            <w:r>
              <w:rPr>
                <w:rFonts w:ascii="Arial" w:hAnsi="Arial"/>
              </w:rPr>
              <w:t>Exhibit enthusiasm and motivation</w:t>
            </w:r>
          </w:p>
        </w:tc>
      </w:tr>
    </w:tbl>
    <w:p w:rsidR="00D1300B" w:rsidRDefault="00D1300B">
      <w:pPr>
        <w:rPr>
          <w:rFonts w:ascii="Arial" w:hAnsi="Arial"/>
        </w:rPr>
      </w:pPr>
    </w:p>
    <w:p w:rsidR="00F1416F" w:rsidRDefault="00F1416F">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434CA">
            <w:pPr>
              <w:rPr>
                <w:rFonts w:ascii="Arial" w:hAnsi="Arial"/>
              </w:rPr>
            </w:pPr>
            <w:r>
              <w:rPr>
                <w:rFonts w:ascii="Arial" w:hAnsi="Arial"/>
              </w:rPr>
              <w:t>Exploring Interpersonal Communication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434CA">
            <w:pPr>
              <w:rPr>
                <w:rFonts w:ascii="Arial" w:hAnsi="Arial"/>
              </w:rPr>
            </w:pPr>
            <w:r>
              <w:rPr>
                <w:rFonts w:ascii="Arial" w:hAnsi="Arial"/>
              </w:rPr>
              <w:t>Verbal Interpersonal Communication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434CA">
            <w:pPr>
              <w:rPr>
                <w:rFonts w:ascii="Arial" w:hAnsi="Arial"/>
              </w:rPr>
            </w:pPr>
            <w:r>
              <w:rPr>
                <w:rFonts w:ascii="Arial" w:hAnsi="Arial"/>
              </w:rPr>
              <w:t>Overcoming Communication Barriers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434CA">
            <w:pPr>
              <w:rPr>
                <w:rFonts w:ascii="Arial" w:hAnsi="Arial"/>
              </w:rPr>
            </w:pPr>
            <w:r>
              <w:rPr>
                <w:rFonts w:ascii="Arial" w:hAnsi="Arial"/>
              </w:rPr>
              <w:t>Nonverbal Interpersonal Communication</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Default="00FB5F52">
            <w:pPr>
              <w:rPr>
                <w:rFonts w:ascii="Arial" w:hAnsi="Arial"/>
                <w:b/>
              </w:rPr>
            </w:pPr>
            <w:r>
              <w:rPr>
                <w:rFonts w:ascii="Arial" w:hAnsi="Arial"/>
                <w:b/>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FB5F52" w:rsidP="00FB5F52">
            <w:pPr>
              <w:pStyle w:val="ListParagraph"/>
              <w:numPr>
                <w:ilvl w:val="0"/>
                <w:numId w:val="13"/>
              </w:numPr>
              <w:rPr>
                <w:rFonts w:ascii="Arial" w:hAnsi="Arial"/>
                <w:b/>
              </w:rPr>
            </w:pPr>
            <w:r w:rsidRPr="00F230AC">
              <w:rPr>
                <w:rFonts w:ascii="Arial" w:hAnsi="Arial"/>
                <w:b/>
              </w:rPr>
              <w:t>Final Assessment -   =80%</w:t>
            </w:r>
          </w:p>
          <w:p w:rsidR="00D1300B" w:rsidRDefault="00D1300B">
            <w:pPr>
              <w:pStyle w:val="EnvelopeReturn"/>
            </w:pPr>
          </w:p>
          <w:p w:rsidR="00F1416F" w:rsidRDefault="00F1416F">
            <w:pPr>
              <w:pStyle w:val="EnvelopeReturn"/>
            </w:pPr>
          </w:p>
          <w:p w:rsidR="00F1416F" w:rsidRDefault="00F1416F">
            <w:pPr>
              <w:pStyle w:val="EnvelopeReturn"/>
            </w:pPr>
          </w:p>
          <w:p w:rsidR="00F1416F" w:rsidRDefault="00F1416F">
            <w:pPr>
              <w:pStyle w:val="EnvelopeReturn"/>
            </w:pPr>
          </w:p>
          <w:p w:rsidR="00F1416F" w:rsidRDefault="00F1416F">
            <w:pPr>
              <w:pStyle w:val="EnvelopeReturn"/>
            </w:pPr>
          </w:p>
          <w:p w:rsidR="00F1416F" w:rsidRDefault="00F1416F">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FB9" w:rsidRDefault="00705FB9">
      <w:r>
        <w:separator/>
      </w:r>
    </w:p>
  </w:endnote>
  <w:endnote w:type="continuationSeparator" w:id="1">
    <w:p w:rsidR="00705FB9" w:rsidRDefault="00705F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FB9" w:rsidRDefault="00705FB9">
      <w:r>
        <w:separator/>
      </w:r>
    </w:p>
  </w:footnote>
  <w:footnote w:type="continuationSeparator" w:id="1">
    <w:p w:rsidR="00705FB9" w:rsidRDefault="00705F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63577A">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180701">
      <w:rPr>
        <w:rStyle w:val="PageNumber"/>
        <w:noProof/>
      </w:rPr>
      <w:t>4</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63577A">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833D05">
      <w:rPr>
        <w:rStyle w:val="PageNumber"/>
        <w:noProof/>
      </w:rPr>
      <w:t>4</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tc>
        <w:tcPr>
          <w:tcW w:w="3794" w:type="dxa"/>
        </w:tcPr>
        <w:p w:rsidR="00FB5F52" w:rsidRDefault="00690F12">
          <w:pPr>
            <w:rPr>
              <w:rFonts w:ascii="Arial" w:hAnsi="Arial"/>
              <w:snapToGrid w:val="0"/>
            </w:rPr>
          </w:pPr>
          <w:r w:rsidRPr="00690F12">
            <w:rPr>
              <w:rFonts w:ascii="Arial" w:hAnsi="Arial"/>
            </w:rPr>
            <w:t>Communications</w:t>
          </w:r>
          <w:r>
            <w:rPr>
              <w:rFonts w:ascii="Arial" w:hAnsi="Arial"/>
              <w:snapToGrid w:val="0"/>
            </w:rPr>
            <w:t xml:space="preserve"> </w:t>
          </w:r>
        </w:p>
      </w:tc>
      <w:tc>
        <w:tcPr>
          <w:tcW w:w="1134" w:type="dxa"/>
        </w:tcPr>
        <w:p w:rsidR="00FB5F52" w:rsidRDefault="00FB5F52">
          <w:pPr>
            <w:pStyle w:val="Header"/>
            <w:jc w:val="center"/>
            <w:rPr>
              <w:rFonts w:ascii="Arial" w:hAnsi="Arial"/>
              <w:snapToGrid w:val="0"/>
            </w:rPr>
          </w:pPr>
        </w:p>
      </w:tc>
      <w:tc>
        <w:tcPr>
          <w:tcW w:w="3928" w:type="dxa"/>
        </w:tcPr>
        <w:p w:rsidR="00FB5F52" w:rsidRDefault="004D67A0">
          <w:pPr>
            <w:pStyle w:val="Header"/>
            <w:jc w:val="right"/>
            <w:rPr>
              <w:rFonts w:ascii="Arial" w:hAnsi="Arial"/>
              <w:snapToGrid w:val="0"/>
            </w:rPr>
          </w:pPr>
          <w:proofErr w:type="spellStart"/>
          <w:r>
            <w:rPr>
              <w:rFonts w:ascii="Arial" w:hAnsi="Arial"/>
            </w:rPr>
            <w:t>TSA</w:t>
          </w:r>
          <w:proofErr w:type="spellEnd"/>
          <w:r>
            <w:rPr>
              <w:rFonts w:ascii="Arial" w:hAnsi="Arial"/>
            </w:rPr>
            <w:t xml:space="preserve"> 220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6460F"/>
    <w:rsid w:val="000E57A9"/>
    <w:rsid w:val="000F108C"/>
    <w:rsid w:val="00101452"/>
    <w:rsid w:val="0013201F"/>
    <w:rsid w:val="001434CA"/>
    <w:rsid w:val="00180701"/>
    <w:rsid w:val="001D3000"/>
    <w:rsid w:val="00203C63"/>
    <w:rsid w:val="002C4D36"/>
    <w:rsid w:val="002D0F95"/>
    <w:rsid w:val="003D0A59"/>
    <w:rsid w:val="003D0B70"/>
    <w:rsid w:val="003D5562"/>
    <w:rsid w:val="004D67A0"/>
    <w:rsid w:val="005A062A"/>
    <w:rsid w:val="005A28BC"/>
    <w:rsid w:val="005E3F16"/>
    <w:rsid w:val="00626C24"/>
    <w:rsid w:val="006305F6"/>
    <w:rsid w:val="0063577A"/>
    <w:rsid w:val="00674C67"/>
    <w:rsid w:val="00690F12"/>
    <w:rsid w:val="007046D2"/>
    <w:rsid w:val="00705FB9"/>
    <w:rsid w:val="00721FF2"/>
    <w:rsid w:val="00723208"/>
    <w:rsid w:val="007651F1"/>
    <w:rsid w:val="0077756A"/>
    <w:rsid w:val="007B5072"/>
    <w:rsid w:val="007E6621"/>
    <w:rsid w:val="007F132C"/>
    <w:rsid w:val="00833D05"/>
    <w:rsid w:val="00863DBC"/>
    <w:rsid w:val="0086601C"/>
    <w:rsid w:val="00867048"/>
    <w:rsid w:val="009462D3"/>
    <w:rsid w:val="00A01D87"/>
    <w:rsid w:val="00A85995"/>
    <w:rsid w:val="00A9176F"/>
    <w:rsid w:val="00AC608F"/>
    <w:rsid w:val="00B112CF"/>
    <w:rsid w:val="00B50404"/>
    <w:rsid w:val="00B749E9"/>
    <w:rsid w:val="00B778BA"/>
    <w:rsid w:val="00B835FC"/>
    <w:rsid w:val="00C0550E"/>
    <w:rsid w:val="00C10DFB"/>
    <w:rsid w:val="00C35536"/>
    <w:rsid w:val="00C97897"/>
    <w:rsid w:val="00CA05A2"/>
    <w:rsid w:val="00CB4211"/>
    <w:rsid w:val="00CC44EE"/>
    <w:rsid w:val="00CD75BE"/>
    <w:rsid w:val="00D05B13"/>
    <w:rsid w:val="00D1300B"/>
    <w:rsid w:val="00D23A49"/>
    <w:rsid w:val="00D533A5"/>
    <w:rsid w:val="00E05DB8"/>
    <w:rsid w:val="00E25001"/>
    <w:rsid w:val="00E25868"/>
    <w:rsid w:val="00E86FF6"/>
    <w:rsid w:val="00EE6E49"/>
    <w:rsid w:val="00F1416F"/>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833D05"/>
    <w:rPr>
      <w:b/>
      <w:sz w:val="24"/>
      <w:lang w:val="en-GB"/>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06571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E72F4B-DC22-4EF6-9950-7E7D32333F91}"/>
</file>

<file path=customXml/itemProps2.xml><?xml version="1.0" encoding="utf-8"?>
<ds:datastoreItem xmlns:ds="http://schemas.openxmlformats.org/officeDocument/2006/customXml" ds:itemID="{C694AF0C-512E-47B4-ADB8-C3E207724F54}"/>
</file>

<file path=customXml/itemProps3.xml><?xml version="1.0" encoding="utf-8"?>
<ds:datastoreItem xmlns:ds="http://schemas.openxmlformats.org/officeDocument/2006/customXml" ds:itemID="{1A7CD676-C2A5-45DF-88EE-E32EF3EDA1B6}"/>
</file>

<file path=docProps/app.xml><?xml version="1.0" encoding="utf-8"?>
<Properties xmlns="http://schemas.openxmlformats.org/officeDocument/2006/extended-properties" xmlns:vt="http://schemas.openxmlformats.org/officeDocument/2006/docPropsVTypes">
  <Template>Normal.dotm</Template>
  <TotalTime>1</TotalTime>
  <Pages>4</Pages>
  <Words>691</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2009-07-22T14:56:00Z</cp:lastPrinted>
  <dcterms:created xsi:type="dcterms:W3CDTF">2009-07-22T14:57:00Z</dcterms:created>
  <dcterms:modified xsi:type="dcterms:W3CDTF">2009-10-07T18:44:00Z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8785000</vt:r8>
  </property>
</Properties>
</file>